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B42D" w14:textId="77777777" w:rsidR="00CA4F8E" w:rsidRPr="00CA4F8E" w:rsidRDefault="00CA4F8E" w:rsidP="00CA4F8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lang w:eastAsia="ja-JP"/>
        </w:rPr>
      </w:pPr>
    </w:p>
    <w:p w14:paraId="1413CF28" w14:textId="77777777" w:rsidR="00CA4F8E" w:rsidRPr="00CA4F8E" w:rsidRDefault="00CA4F8E" w:rsidP="00CA4F8E">
      <w:pPr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b/>
          <w:lang w:eastAsia="ja-JP"/>
        </w:rPr>
        <w:t>Correspondances</w:t>
      </w:r>
      <w:r w:rsidRPr="00CA4F8E">
        <w:rPr>
          <w:rFonts w:asciiTheme="minorHAnsi" w:hAnsiTheme="minorHAnsi"/>
          <w:lang w:eastAsia="ja-JP"/>
        </w:rPr>
        <w:t xml:space="preserve"> 73’</w:t>
      </w:r>
      <w:r>
        <w:rPr>
          <w:rFonts w:asciiTheme="minorHAnsi" w:hAnsiTheme="minorHAnsi"/>
          <w:lang w:eastAsia="ja-JP"/>
        </w:rPr>
        <w:t xml:space="preserve">. </w:t>
      </w:r>
      <w:r w:rsidRPr="00CA4F8E">
        <w:rPr>
          <w:rFonts w:asciiTheme="minorHAnsi" w:hAnsiTheme="minorHAnsi"/>
          <w:sz w:val="22"/>
          <w:szCs w:val="22"/>
          <w:lang w:eastAsia="ja-JP"/>
        </w:rPr>
        <w:t>Une coproduction Aum Films - Vosges TV</w:t>
      </w:r>
    </w:p>
    <w:p w14:paraId="56FEFCD5" w14:textId="77777777" w:rsidR="00CA4F8E" w:rsidRPr="00CA4F8E" w:rsidRDefault="00CA4F8E" w:rsidP="00CA4F8E">
      <w:pPr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Avec le soutien du CNC, de la Région Occitanie, du Conseil Général du Gard</w:t>
      </w:r>
    </w:p>
    <w:p w14:paraId="0F366647" w14:textId="77777777" w:rsidR="00CA4F8E" w:rsidRPr="00CA4F8E" w:rsidRDefault="00CA4F8E" w:rsidP="00CA4F8E">
      <w:pPr>
        <w:rPr>
          <w:rFonts w:asciiTheme="minorHAnsi" w:hAnsiTheme="minorHAnsi"/>
          <w:lang w:eastAsia="ja-JP"/>
        </w:rPr>
      </w:pPr>
    </w:p>
    <w:p w14:paraId="34FE5EAD" w14:textId="77777777" w:rsidR="00CA4F8E" w:rsidRPr="00CA4F8E" w:rsidRDefault="00CA4F8E" w:rsidP="00CA4F8E">
      <w:pPr>
        <w:pStyle w:val="Titre"/>
        <w:jc w:val="left"/>
        <w:rPr>
          <w:rFonts w:asciiTheme="minorHAnsi" w:hAnsiTheme="minorHAnsi"/>
          <w:b w:val="0"/>
          <w:sz w:val="22"/>
          <w:szCs w:val="22"/>
        </w:rPr>
      </w:pPr>
      <w:r w:rsidRPr="00CA4F8E">
        <w:rPr>
          <w:rFonts w:asciiTheme="minorHAnsi" w:hAnsiTheme="minorHAnsi"/>
          <w:b w:val="0"/>
          <w:sz w:val="22"/>
          <w:szCs w:val="22"/>
        </w:rPr>
        <w:t>Réalisatrice : Mariette Gutherz</w:t>
      </w:r>
    </w:p>
    <w:p w14:paraId="1D82E51F" w14:textId="77777777" w:rsidR="00CA4F8E" w:rsidRPr="00CA4F8E" w:rsidRDefault="00CA4F8E" w:rsidP="00CA4F8E">
      <w:pPr>
        <w:pStyle w:val="Titre"/>
        <w:jc w:val="left"/>
        <w:rPr>
          <w:rFonts w:asciiTheme="minorHAnsi" w:hAnsiTheme="minorHAnsi"/>
          <w:b w:val="0"/>
          <w:sz w:val="22"/>
          <w:szCs w:val="22"/>
        </w:rPr>
      </w:pPr>
      <w:r w:rsidRPr="00CA4F8E">
        <w:rPr>
          <w:rFonts w:asciiTheme="minorHAnsi" w:hAnsiTheme="minorHAnsi"/>
          <w:b w:val="0"/>
          <w:sz w:val="22"/>
          <w:szCs w:val="22"/>
        </w:rPr>
        <w:t>Productrice déléguée : Chantal Dubois - Aum Films</w:t>
      </w:r>
    </w:p>
    <w:p w14:paraId="419C9AAC" w14:textId="77777777" w:rsidR="00CA4F8E" w:rsidRPr="00CA4F8E" w:rsidRDefault="00CA4F8E" w:rsidP="00CA4F8E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u w:color="FF0000"/>
          <w:lang w:eastAsia="ja-JP"/>
        </w:rPr>
      </w:pPr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 xml:space="preserve">Directeur de la photo : Martin </w:t>
      </w:r>
      <w:proofErr w:type="spellStart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>Flament-Mazel</w:t>
      </w:r>
      <w:proofErr w:type="spellEnd"/>
    </w:p>
    <w:p w14:paraId="2FE68C1B" w14:textId="77777777" w:rsidR="00CA4F8E" w:rsidRPr="00CA4F8E" w:rsidRDefault="00CA4F8E" w:rsidP="00CA4F8E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u w:color="FF0000"/>
          <w:lang w:eastAsia="ja-JP"/>
        </w:rPr>
      </w:pPr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 xml:space="preserve">Son : Bruno </w:t>
      </w:r>
      <w:proofErr w:type="spellStart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>Flament</w:t>
      </w:r>
      <w:proofErr w:type="spellEnd"/>
    </w:p>
    <w:p w14:paraId="3A99B68F" w14:textId="77777777" w:rsidR="00CA4F8E" w:rsidRPr="00CA4F8E" w:rsidRDefault="00CA4F8E" w:rsidP="00CA4F8E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u w:color="FF0000"/>
          <w:lang w:eastAsia="ja-JP"/>
        </w:rPr>
      </w:pPr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 xml:space="preserve">Montage : Bruno </w:t>
      </w:r>
      <w:proofErr w:type="spellStart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>Flament</w:t>
      </w:r>
      <w:proofErr w:type="spellEnd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 xml:space="preserve"> - </w:t>
      </w:r>
      <w:proofErr w:type="spellStart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>Siegfreid</w:t>
      </w:r>
      <w:proofErr w:type="spellEnd"/>
      <w:r w:rsidRPr="00CA4F8E">
        <w:rPr>
          <w:rFonts w:asciiTheme="minorHAnsi" w:hAnsiTheme="minorHAnsi" w:cs="Courier"/>
          <w:sz w:val="22"/>
          <w:szCs w:val="22"/>
          <w:u w:color="FF0000"/>
          <w:lang w:eastAsia="ja-JP"/>
        </w:rPr>
        <w:t xml:space="preserve"> Schroth</w:t>
      </w:r>
      <w:bookmarkStart w:id="0" w:name="_GoBack"/>
      <w:bookmarkEnd w:id="0"/>
    </w:p>
    <w:p w14:paraId="35FD621E" w14:textId="77777777" w:rsidR="00CA4F8E" w:rsidRPr="00CA4F8E" w:rsidRDefault="00CA4F8E" w:rsidP="00CA4F8E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ja-JP"/>
        </w:rPr>
      </w:pPr>
    </w:p>
    <w:p w14:paraId="54A9EE64" w14:textId="77777777" w:rsidR="00FD3AB8" w:rsidRDefault="00FD3AB8" w:rsidP="00FD3AB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162B55D6" w14:textId="77777777" w:rsidR="00FD3AB8" w:rsidRDefault="00FD3AB8" w:rsidP="00FD3AB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1788AE9D" w14:textId="77777777" w:rsidR="00FD3AB8" w:rsidRDefault="00FD3AB8" w:rsidP="00FD3AB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ja-JP"/>
        </w:rPr>
      </w:pPr>
    </w:p>
    <w:p w14:paraId="719F7587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En 1968, la réconciliation franco-allem</w:t>
      </w:r>
      <w:r>
        <w:rPr>
          <w:rFonts w:asciiTheme="minorHAnsi" w:hAnsiTheme="minorHAnsi"/>
          <w:sz w:val="22"/>
          <w:szCs w:val="22"/>
          <w:lang w:eastAsia="ja-JP"/>
        </w:rPr>
        <w:t xml:space="preserve">ande, mise en place en 1963 par </w:t>
      </w:r>
      <w:r w:rsidRPr="00CA4F8E">
        <w:rPr>
          <w:rFonts w:asciiTheme="minorHAnsi" w:hAnsiTheme="minorHAnsi"/>
          <w:sz w:val="22"/>
          <w:szCs w:val="22"/>
          <w:lang w:eastAsia="ja-JP"/>
        </w:rPr>
        <w:t>le traité de l’Élysée, est encore en plein chantier.</w:t>
      </w:r>
    </w:p>
    <w:p w14:paraId="0D6CBA9A" w14:textId="77777777" w:rsidR="00FD3AB8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Mariette a </w:t>
      </w:r>
      <w:r w:rsidR="00145023">
        <w:rPr>
          <w:rFonts w:asciiTheme="minorHAnsi" w:hAnsiTheme="minorHAnsi"/>
          <w:sz w:val="22"/>
          <w:szCs w:val="22"/>
          <w:lang w:eastAsia="ja-JP"/>
        </w:rPr>
        <w:t>quatorze ans</w:t>
      </w:r>
      <w:r w:rsidRPr="00CA4F8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145023">
        <w:rPr>
          <w:rFonts w:asciiTheme="minorHAnsi" w:hAnsiTheme="minorHAnsi"/>
          <w:sz w:val="22"/>
          <w:szCs w:val="22"/>
          <w:lang w:eastAsia="ja-JP"/>
        </w:rPr>
        <w:t>lorsqu’elle</w:t>
      </w:r>
      <w:r>
        <w:rPr>
          <w:rFonts w:asciiTheme="minorHAnsi" w:hAnsiTheme="minorHAnsi"/>
          <w:sz w:val="22"/>
          <w:szCs w:val="22"/>
          <w:lang w:eastAsia="ja-JP"/>
        </w:rPr>
        <w:t xml:space="preserve"> écrit </w:t>
      </w:r>
      <w:r w:rsidRPr="00CA4F8E">
        <w:rPr>
          <w:rFonts w:asciiTheme="minorHAnsi" w:hAnsiTheme="minorHAnsi"/>
          <w:sz w:val="22"/>
          <w:szCs w:val="22"/>
          <w:lang w:eastAsia="ja-JP"/>
        </w:rPr>
        <w:t xml:space="preserve">à Ulrike, </w:t>
      </w:r>
      <w:r>
        <w:rPr>
          <w:rFonts w:asciiTheme="minorHAnsi" w:hAnsiTheme="minorHAnsi"/>
          <w:sz w:val="22"/>
          <w:szCs w:val="22"/>
          <w:lang w:eastAsia="ja-JP"/>
        </w:rPr>
        <w:t>s</w:t>
      </w:r>
      <w:r w:rsidRPr="00CA4F8E">
        <w:rPr>
          <w:rFonts w:asciiTheme="minorHAnsi" w:hAnsiTheme="minorHAnsi"/>
          <w:sz w:val="22"/>
          <w:szCs w:val="22"/>
          <w:lang w:eastAsia="ja-JP"/>
        </w:rPr>
        <w:t>a correspondante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allemande</w:t>
      </w:r>
      <w:r w:rsidR="00145023">
        <w:rPr>
          <w:rFonts w:asciiTheme="minorHAnsi" w:hAnsiTheme="minorHAnsi"/>
          <w:sz w:val="22"/>
          <w:szCs w:val="22"/>
          <w:lang w:eastAsia="ja-JP"/>
        </w:rPr>
        <w:t>, qu’elle ne connaît pas.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1F3F517B" w14:textId="77777777" w:rsidR="00FD3AB8" w:rsidRDefault="00145023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L</w:t>
      </w:r>
      <w:r w:rsidR="00FD3AB8">
        <w:rPr>
          <w:rFonts w:asciiTheme="minorHAnsi" w:hAnsiTheme="minorHAnsi"/>
          <w:sz w:val="22"/>
          <w:szCs w:val="22"/>
          <w:lang w:eastAsia="ja-JP"/>
        </w:rPr>
        <w:t>eur</w:t>
      </w:r>
      <w:r w:rsidR="00FD3AB8" w:rsidRPr="00CA4F8E">
        <w:rPr>
          <w:rFonts w:asciiTheme="minorHAnsi" w:hAnsiTheme="minorHAnsi"/>
          <w:sz w:val="22"/>
          <w:szCs w:val="22"/>
          <w:lang w:eastAsia="ja-JP"/>
        </w:rPr>
        <w:t xml:space="preserve"> première rencontre aura lieu quelques mois plus tard, grâce au jumelage de </w:t>
      </w:r>
      <w:r w:rsidR="00FD3AB8">
        <w:rPr>
          <w:rFonts w:asciiTheme="minorHAnsi" w:hAnsiTheme="minorHAnsi"/>
          <w:sz w:val="22"/>
          <w:szCs w:val="22"/>
          <w:lang w:eastAsia="ja-JP"/>
        </w:rPr>
        <w:t>leurs</w:t>
      </w:r>
      <w:r w:rsidR="00FD3AB8" w:rsidRPr="00CA4F8E">
        <w:rPr>
          <w:rFonts w:asciiTheme="minorHAnsi" w:hAnsi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eastAsia="ja-JP"/>
        </w:rPr>
        <w:t xml:space="preserve">deux </w:t>
      </w:r>
      <w:r w:rsidR="00FD3AB8" w:rsidRPr="00CA4F8E">
        <w:rPr>
          <w:rFonts w:asciiTheme="minorHAnsi" w:hAnsiTheme="minorHAnsi"/>
          <w:sz w:val="22"/>
          <w:szCs w:val="22"/>
          <w:lang w:eastAsia="ja-JP"/>
        </w:rPr>
        <w:t>lycées.</w:t>
      </w:r>
    </w:p>
    <w:p w14:paraId="5B25A39D" w14:textId="77777777" w:rsidR="00FD3AB8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Une bell</w:t>
      </w:r>
      <w:r>
        <w:rPr>
          <w:rFonts w:asciiTheme="minorHAnsi" w:hAnsiTheme="minorHAnsi"/>
          <w:sz w:val="22"/>
          <w:szCs w:val="22"/>
          <w:lang w:eastAsia="ja-JP"/>
        </w:rPr>
        <w:t>e histoire commence, celle d’un</w:t>
      </w:r>
      <w:r w:rsidRPr="00CA4F8E">
        <w:rPr>
          <w:rFonts w:asciiTheme="minorHAnsi" w:hAnsiTheme="minorHAnsi"/>
          <w:sz w:val="22"/>
          <w:szCs w:val="22"/>
          <w:lang w:eastAsia="ja-JP"/>
        </w:rPr>
        <w:t>e amitié adolescente qui va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survivre au passage à l’âge adulte en se nourrissant de l’expérience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de chacune, sans cesse partagée.</w:t>
      </w:r>
    </w:p>
    <w:p w14:paraId="4E02A643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56B12537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Par le biais des lettres écrites par les</w:t>
      </w:r>
      <w:r w:rsidR="00145023">
        <w:rPr>
          <w:rFonts w:asciiTheme="minorHAnsi" w:hAnsiTheme="minorHAnsi"/>
          <w:sz w:val="22"/>
          <w:szCs w:val="22"/>
          <w:lang w:eastAsia="ja-JP"/>
        </w:rPr>
        <w:t xml:space="preserve"> deux amies doublées d’archives </w:t>
      </w:r>
      <w:r w:rsidRPr="00CA4F8E">
        <w:rPr>
          <w:rFonts w:asciiTheme="minorHAnsi" w:hAnsiTheme="minorHAnsi"/>
          <w:sz w:val="22"/>
          <w:szCs w:val="22"/>
          <w:lang w:eastAsia="ja-JP"/>
        </w:rPr>
        <w:t>photographiques et filmiques, Mariette Gutherz tisse de plusieurs manières</w:t>
      </w:r>
      <w:r w:rsidR="00145023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des correspondances et des liens étroits entre passé et présent.</w:t>
      </w:r>
    </w:p>
    <w:p w14:paraId="64ED96C1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09BD59E9" w14:textId="77777777" w:rsidR="00FD3AB8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Elle nous conduit à nous poser les questions cruciales de cette période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de révoltes et d’influences réciproques, parcourue dans les deux pays,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des années 68 aux luttes d’aujourd’hui.</w:t>
      </w:r>
    </w:p>
    <w:p w14:paraId="402EF36C" w14:textId="77777777" w:rsidR="00FD3AB8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643D3D6A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Mariette bâtit son film en dégageant la matière quotidienne, culturelle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et politique des lettres échangées, elle introduit ponctuellement une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voix off sensible et poétique, et avec lucidité, elle nous livre les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engouements, les faiblesses et les impasses des temps traversés.</w:t>
      </w:r>
    </w:p>
    <w:p w14:paraId="1C69FAC7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28C67405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Dans un jeu de miroir subtil avec son amie Ulrike, elle propose une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forme de dialogue, qui, par son apport des faits du présent, dynamise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CA4F8E">
        <w:rPr>
          <w:rFonts w:asciiTheme="minorHAnsi" w:hAnsiTheme="minorHAnsi"/>
          <w:sz w:val="22"/>
          <w:szCs w:val="22"/>
          <w:lang w:eastAsia="ja-JP"/>
        </w:rPr>
        <w:t>le passé et bouscule toutes idées reçues.</w:t>
      </w:r>
    </w:p>
    <w:p w14:paraId="605DA17B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0308D855" w14:textId="77777777" w:rsidR="00FD3AB8" w:rsidRPr="00CA4F8E" w:rsidRDefault="00FD3AB8" w:rsidP="00AD41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ja-JP"/>
        </w:rPr>
      </w:pPr>
      <w:r w:rsidRPr="00CA4F8E">
        <w:rPr>
          <w:rFonts w:asciiTheme="minorHAnsi" w:hAnsiTheme="minorHAnsi"/>
          <w:sz w:val="22"/>
          <w:szCs w:val="22"/>
          <w:lang w:eastAsia="ja-JP"/>
        </w:rPr>
        <w:t>Le spectateur est invité à rentrer pro</w:t>
      </w:r>
      <w:r>
        <w:rPr>
          <w:rFonts w:asciiTheme="minorHAnsi" w:hAnsiTheme="minorHAnsi"/>
          <w:sz w:val="22"/>
          <w:szCs w:val="22"/>
          <w:lang w:eastAsia="ja-JP"/>
        </w:rPr>
        <w:t xml:space="preserve">gressivement dans cette intimité </w:t>
      </w:r>
      <w:r w:rsidRPr="00CA4F8E">
        <w:rPr>
          <w:rFonts w:asciiTheme="minorHAnsi" w:hAnsiTheme="minorHAnsi"/>
          <w:sz w:val="22"/>
          <w:szCs w:val="22"/>
          <w:lang w:eastAsia="ja-JP"/>
        </w:rPr>
        <w:t>et à confronter ses propres utopies.</w:t>
      </w:r>
    </w:p>
    <w:p w14:paraId="055FF6E5" w14:textId="77777777" w:rsidR="00FD3AB8" w:rsidRPr="00CA4F8E" w:rsidRDefault="00FD3AB8" w:rsidP="00AD4140">
      <w:pPr>
        <w:jc w:val="both"/>
        <w:rPr>
          <w:rFonts w:asciiTheme="minorHAnsi" w:hAnsiTheme="minorHAnsi"/>
          <w:sz w:val="22"/>
          <w:szCs w:val="22"/>
          <w:lang w:eastAsia="ja-JP"/>
        </w:rPr>
      </w:pPr>
    </w:p>
    <w:p w14:paraId="4D8F63A5" w14:textId="77777777" w:rsidR="00CA4F8E" w:rsidRPr="00CA4F8E" w:rsidRDefault="00CA4F8E" w:rsidP="00CA4F8E">
      <w:pPr>
        <w:rPr>
          <w:rFonts w:asciiTheme="minorHAnsi" w:hAnsiTheme="minorHAnsi"/>
        </w:rPr>
      </w:pPr>
    </w:p>
    <w:sectPr w:rsidR="00CA4F8E" w:rsidRPr="00CA4F8E" w:rsidSect="00CA4F8E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E"/>
    <w:rsid w:val="00145023"/>
    <w:rsid w:val="00AD4140"/>
    <w:rsid w:val="00CA4F8E"/>
    <w:rsid w:val="00FB1ACF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DBC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A4F8E"/>
    <w:pPr>
      <w:jc w:val="center"/>
    </w:pPr>
    <w:rPr>
      <w:rFonts w:ascii="Times" w:eastAsia="Times New Roman" w:hAnsi="Times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CA4F8E"/>
    <w:rPr>
      <w:rFonts w:ascii="Times" w:eastAsia="Times New Roman" w:hAnsi="Times"/>
      <w:b/>
      <w:sz w:val="3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A4F8E"/>
    <w:pPr>
      <w:jc w:val="center"/>
    </w:pPr>
    <w:rPr>
      <w:rFonts w:ascii="Times" w:eastAsia="Times New Roman" w:hAnsi="Times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CA4F8E"/>
    <w:rPr>
      <w:rFonts w:ascii="Times" w:eastAsia="Times New Roman" w:hAnsi="Times"/>
      <w:b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Macintosh Word</Application>
  <DocSecurity>0</DocSecurity>
  <Lines>12</Lines>
  <Paragraphs>3</Paragraphs>
  <ScaleCrop>false</ScaleCrop>
  <Company>aum FILMS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Dubois</dc:creator>
  <cp:keywords/>
  <dc:description/>
  <cp:lastModifiedBy>Utilisateur de la version d'évaluation de Office 2004</cp:lastModifiedBy>
  <cp:revision>3</cp:revision>
  <dcterms:created xsi:type="dcterms:W3CDTF">2018-10-01T12:53:00Z</dcterms:created>
  <dcterms:modified xsi:type="dcterms:W3CDTF">2018-10-08T20:45:00Z</dcterms:modified>
</cp:coreProperties>
</file>